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4240" w14:textId="35220098" w:rsidR="00292BBF" w:rsidRPr="00A11FD1" w:rsidRDefault="00292BBF" w:rsidP="00E64A6F">
      <w:pPr>
        <w:snapToGrid w:val="0"/>
        <w:spacing w:after="0" w:line="240" w:lineRule="auto"/>
        <w:rPr>
          <w:rFonts w:asciiTheme="majorBidi" w:hAnsiTheme="majorBidi" w:cstheme="majorBidi"/>
          <w:b/>
          <w:caps/>
          <w:sz w:val="20"/>
          <w:szCs w:val="20"/>
        </w:rPr>
      </w:pPr>
      <w:r w:rsidRPr="00A11FD1">
        <w:rPr>
          <w:rFonts w:asciiTheme="majorBidi" w:hAnsiTheme="majorBidi" w:cstheme="majorBidi"/>
          <w:b/>
          <w:caps/>
          <w:sz w:val="20"/>
          <w:szCs w:val="20"/>
        </w:rPr>
        <w:tab/>
        <w:t xml:space="preserve">             </w:t>
      </w:r>
      <w:r w:rsidRPr="00A11FD1">
        <w:rPr>
          <w:rFonts w:asciiTheme="majorBidi" w:hAnsiTheme="majorBidi" w:cstheme="majorBidi"/>
          <w:b/>
          <w:caps/>
          <w:sz w:val="20"/>
          <w:szCs w:val="20"/>
        </w:rPr>
        <w:tab/>
        <w:t xml:space="preserve">  </w:t>
      </w:r>
      <w:r w:rsidR="00A11FD1">
        <w:rPr>
          <w:rFonts w:asciiTheme="majorBidi" w:hAnsiTheme="majorBidi" w:cstheme="majorBidi"/>
          <w:b/>
          <w:caps/>
          <w:sz w:val="20"/>
          <w:szCs w:val="20"/>
        </w:rPr>
        <w:tab/>
      </w:r>
      <w:r w:rsidR="00A11FD1">
        <w:rPr>
          <w:rFonts w:asciiTheme="majorBidi" w:hAnsiTheme="majorBidi" w:cstheme="majorBidi"/>
          <w:b/>
          <w:caps/>
          <w:sz w:val="20"/>
          <w:szCs w:val="20"/>
        </w:rPr>
        <w:tab/>
      </w:r>
      <w:r w:rsidR="00A11FD1">
        <w:rPr>
          <w:rFonts w:asciiTheme="majorBidi" w:hAnsiTheme="majorBidi" w:cstheme="majorBidi"/>
          <w:b/>
          <w:caps/>
          <w:sz w:val="20"/>
          <w:szCs w:val="20"/>
        </w:rPr>
        <w:tab/>
      </w:r>
      <w:r w:rsidR="00A11FD1">
        <w:rPr>
          <w:rFonts w:asciiTheme="majorBidi" w:hAnsiTheme="majorBidi" w:cstheme="majorBidi"/>
          <w:b/>
          <w:caps/>
          <w:sz w:val="20"/>
          <w:szCs w:val="20"/>
        </w:rPr>
        <w:tab/>
      </w:r>
      <w:r w:rsidR="00E64A6F">
        <w:rPr>
          <w:rFonts w:asciiTheme="majorBidi" w:hAnsiTheme="majorBidi" w:cstheme="majorBidi"/>
          <w:b/>
          <w:caps/>
          <w:sz w:val="20"/>
          <w:szCs w:val="20"/>
        </w:rPr>
        <w:t xml:space="preserve">  </w:t>
      </w:r>
      <w:r w:rsidRPr="00A11FD1">
        <w:rPr>
          <w:rFonts w:asciiTheme="majorBidi" w:hAnsiTheme="majorBidi" w:cstheme="majorBidi"/>
          <w:b/>
          <w:caps/>
          <w:sz w:val="20"/>
          <w:szCs w:val="20"/>
        </w:rPr>
        <w:t>EK 1</w:t>
      </w:r>
    </w:p>
    <w:p w14:paraId="2B095A15" w14:textId="1C61E268" w:rsidR="00292BBF" w:rsidRPr="00A11FD1" w:rsidRDefault="004B0F1C" w:rsidP="00A11FD1">
      <w:pPr>
        <w:pStyle w:val="KonuBal"/>
        <w:snapToGrid w:val="0"/>
        <w:rPr>
          <w:rFonts w:asciiTheme="majorBidi" w:hAnsiTheme="majorBidi" w:cstheme="majorBidi"/>
          <w:caps/>
          <w:sz w:val="20"/>
        </w:rPr>
      </w:pPr>
      <w:r>
        <w:rPr>
          <w:rFonts w:asciiTheme="majorBidi" w:hAnsiTheme="majorBidi" w:cstheme="majorBidi"/>
          <w:caps/>
          <w:sz w:val="20"/>
        </w:rPr>
        <w:t>ePİSTEME yaYınları</w:t>
      </w:r>
    </w:p>
    <w:p w14:paraId="20D1A063" w14:textId="47C53D59" w:rsidR="00292BBF" w:rsidRDefault="00292BBF" w:rsidP="00292BBF">
      <w:pPr>
        <w:pStyle w:val="KonuBal"/>
        <w:rPr>
          <w:rFonts w:asciiTheme="majorBidi" w:hAnsiTheme="majorBidi" w:cstheme="majorBidi"/>
          <w:caps/>
          <w:sz w:val="20"/>
        </w:rPr>
      </w:pPr>
      <w:r w:rsidRPr="00A11FD1">
        <w:rPr>
          <w:rFonts w:asciiTheme="majorBidi" w:hAnsiTheme="majorBidi" w:cstheme="majorBidi"/>
          <w:sz w:val="20"/>
        </w:rPr>
        <w:t xml:space="preserve">YAYIN </w:t>
      </w:r>
      <w:r w:rsidR="00E64A6F">
        <w:rPr>
          <w:rFonts w:asciiTheme="majorBidi" w:hAnsiTheme="majorBidi" w:cstheme="majorBidi"/>
          <w:caps/>
          <w:sz w:val="20"/>
        </w:rPr>
        <w:t>BAŞVURU</w:t>
      </w:r>
      <w:r w:rsidRPr="00A11FD1">
        <w:rPr>
          <w:rFonts w:asciiTheme="majorBidi" w:hAnsiTheme="majorBidi" w:cstheme="majorBidi"/>
          <w:caps/>
          <w:sz w:val="20"/>
        </w:rPr>
        <w:t xml:space="preserve"> Formu</w:t>
      </w:r>
    </w:p>
    <w:p w14:paraId="7D08E316" w14:textId="77777777" w:rsidR="00A11FD1" w:rsidRPr="00A11FD1" w:rsidRDefault="00A11FD1" w:rsidP="00292BBF">
      <w:pPr>
        <w:pStyle w:val="KonuBal"/>
        <w:rPr>
          <w:rFonts w:asciiTheme="majorBidi" w:hAnsiTheme="majorBidi" w:cstheme="majorBidi"/>
          <w:caps/>
          <w:sz w:val="20"/>
        </w:rPr>
      </w:pP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343"/>
        <w:gridCol w:w="425"/>
        <w:gridCol w:w="272"/>
        <w:gridCol w:w="648"/>
        <w:gridCol w:w="630"/>
        <w:gridCol w:w="294"/>
        <w:gridCol w:w="131"/>
        <w:gridCol w:w="426"/>
        <w:gridCol w:w="307"/>
        <w:gridCol w:w="630"/>
        <w:gridCol w:w="528"/>
        <w:gridCol w:w="247"/>
        <w:gridCol w:w="145"/>
        <w:gridCol w:w="2123"/>
      </w:tblGrid>
      <w:tr w:rsidR="00292BBF" w:rsidRPr="00A11FD1" w14:paraId="74502D05" w14:textId="77777777" w:rsidTr="00A56BDB">
        <w:trPr>
          <w:cantSplit/>
          <w:trHeight w:val="443"/>
        </w:trPr>
        <w:tc>
          <w:tcPr>
            <w:tcW w:w="5000" w:type="pct"/>
            <w:gridSpan w:val="15"/>
          </w:tcPr>
          <w:p w14:paraId="2502B7C1" w14:textId="512F957D" w:rsidR="00292BBF" w:rsidRPr="00A11FD1" w:rsidRDefault="00E64A6F" w:rsidP="00E64A6F">
            <w:pPr>
              <w:numPr>
                <w:ilvl w:val="0"/>
                <w:numId w:val="1"/>
              </w:numPr>
              <w:spacing w:after="0" w:line="240" w:lineRule="auto"/>
              <w:ind w:left="345" w:hanging="34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BU BÖLÜM YAZAR, EDİTÖR VEYA ÇEVİRMEN TARAFINDAN DOLDURULACAKTIR.</w:t>
            </w:r>
          </w:p>
        </w:tc>
      </w:tr>
      <w:tr w:rsidR="00292BBF" w:rsidRPr="00A11FD1" w14:paraId="0DADA98A" w14:textId="77777777" w:rsidTr="00A56BDB">
        <w:trPr>
          <w:cantSplit/>
          <w:trHeight w:val="703"/>
        </w:trPr>
        <w:tc>
          <w:tcPr>
            <w:tcW w:w="5000" w:type="pct"/>
            <w:gridSpan w:val="15"/>
          </w:tcPr>
          <w:p w14:paraId="76392BD8" w14:textId="7411F687" w:rsidR="00A56BDB" w:rsidRDefault="00292BBF" w:rsidP="00DC622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6B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Eserin başlığı</w:t>
            </w:r>
            <w:r w:rsidR="00A56B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14:paraId="25C51991" w14:textId="77777777" w:rsidR="00292BBF" w:rsidRDefault="00A56BDB" w:rsidP="00DC622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56B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Başvuru Sahibinin Adı ve Soyadı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14:paraId="42DC04B7" w14:textId="3AF21EFF" w:rsidR="00A56BDB" w:rsidRPr="00A56BDB" w:rsidRDefault="00A56BDB" w:rsidP="00DC622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6B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Başvuru Sahibinin Kurumu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D05709" w:rsidRPr="00A11FD1" w14:paraId="32F8755C" w14:textId="77777777" w:rsidTr="004B0F1C">
        <w:trPr>
          <w:trHeight w:val="20"/>
        </w:trPr>
        <w:tc>
          <w:tcPr>
            <w:tcW w:w="1061" w:type="pct"/>
          </w:tcPr>
          <w:p w14:paraId="5A4DCA6E" w14:textId="3AA17428" w:rsidR="00292BBF" w:rsidRPr="00A11FD1" w:rsidRDefault="00E64A6F" w:rsidP="00DC622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Kitabın Türü</w:t>
            </w:r>
            <w:r w:rsidR="00292BBF"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3"/>
          </w:tcPr>
          <w:p w14:paraId="755BB9BF" w14:textId="0B7A96D9" w:rsidR="00292BBF" w:rsidRPr="00A11FD1" w:rsidRDefault="00292BBF" w:rsidP="00DC622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64A6F">
              <w:rPr>
                <w:rFonts w:asciiTheme="majorBidi" w:hAnsiTheme="majorBidi" w:cstheme="majorBidi"/>
                <w:sz w:val="20"/>
                <w:szCs w:val="20"/>
              </w:rPr>
              <w:t>Telif Eser</w:t>
            </w:r>
          </w:p>
        </w:tc>
        <w:tc>
          <w:tcPr>
            <w:tcW w:w="703" w:type="pct"/>
            <w:gridSpan w:val="2"/>
          </w:tcPr>
          <w:p w14:paraId="5AF1C1C8" w14:textId="7A23D22C" w:rsidR="00292BBF" w:rsidRPr="00A11FD1" w:rsidRDefault="00292BBF" w:rsidP="00DC622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E64A6F">
              <w:rPr>
                <w:rFonts w:asciiTheme="majorBidi" w:hAnsiTheme="majorBidi" w:cstheme="majorBidi"/>
                <w:sz w:val="20"/>
                <w:szCs w:val="20"/>
              </w:rPr>
              <w:t>Editöryal</w:t>
            </w:r>
            <w:proofErr w:type="spellEnd"/>
            <w:r w:rsidR="00E64A6F">
              <w:rPr>
                <w:rFonts w:asciiTheme="majorBidi" w:hAnsiTheme="majorBidi" w:cstheme="majorBidi"/>
                <w:sz w:val="20"/>
                <w:szCs w:val="20"/>
              </w:rPr>
              <w:t xml:space="preserve"> Çalışma</w:t>
            </w:r>
          </w:p>
        </w:tc>
        <w:tc>
          <w:tcPr>
            <w:tcW w:w="638" w:type="pct"/>
            <w:gridSpan w:val="4"/>
          </w:tcPr>
          <w:p w14:paraId="07A3F6FE" w14:textId="2807D801" w:rsidR="00292BBF" w:rsidRPr="00A11FD1" w:rsidRDefault="00292BBF" w:rsidP="00DC622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Çeviri</w:t>
            </w:r>
            <w:r w:rsidR="00E64A6F">
              <w:rPr>
                <w:rFonts w:asciiTheme="majorBidi" w:hAnsiTheme="majorBidi" w:cstheme="majorBidi"/>
                <w:sz w:val="20"/>
                <w:szCs w:val="20"/>
              </w:rPr>
              <w:t xml:space="preserve"> Kitap</w:t>
            </w:r>
          </w:p>
        </w:tc>
        <w:tc>
          <w:tcPr>
            <w:tcW w:w="854" w:type="pct"/>
            <w:gridSpan w:val="4"/>
          </w:tcPr>
          <w:p w14:paraId="38471FE0" w14:textId="77777777" w:rsidR="00292BBF" w:rsidRPr="00A11FD1" w:rsidRDefault="00292BBF" w:rsidP="00DC622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Teksir / Ders Notu</w:t>
            </w:r>
          </w:p>
        </w:tc>
        <w:tc>
          <w:tcPr>
            <w:tcW w:w="1170" w:type="pct"/>
          </w:tcPr>
          <w:p w14:paraId="1B9EB7A8" w14:textId="195988E8" w:rsidR="00292BBF" w:rsidRPr="00A11FD1" w:rsidRDefault="00292BBF" w:rsidP="00DC622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Diğer</w:t>
            </w:r>
            <w:r w:rsid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>(Açıklayınız)</w:t>
            </w:r>
          </w:p>
        </w:tc>
      </w:tr>
      <w:tr w:rsidR="00D05709" w:rsidRPr="00A11FD1" w14:paraId="11259BAA" w14:textId="77777777" w:rsidTr="004B0F1C">
        <w:trPr>
          <w:trHeight w:val="685"/>
        </w:trPr>
        <w:tc>
          <w:tcPr>
            <w:tcW w:w="1061" w:type="pct"/>
          </w:tcPr>
          <w:p w14:paraId="00BB0F49" w14:textId="1D5E3C06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Kitabın Alanı</w:t>
            </w:r>
          </w:p>
        </w:tc>
        <w:tc>
          <w:tcPr>
            <w:tcW w:w="573" w:type="pct"/>
            <w:gridSpan w:val="3"/>
          </w:tcPr>
          <w:p w14:paraId="2346143A" w14:textId="54BD4739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Bilimsel Yayın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703" w:type="pct"/>
            <w:gridSpan w:val="2"/>
          </w:tcPr>
          <w:p w14:paraId="5282AB18" w14:textId="29E81D81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Ders Kitabı</w:t>
            </w:r>
          </w:p>
        </w:tc>
        <w:tc>
          <w:tcPr>
            <w:tcW w:w="638" w:type="pct"/>
            <w:gridSpan w:val="4"/>
          </w:tcPr>
          <w:p w14:paraId="79EA9BA2" w14:textId="4F0C1335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Edebi Eser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54" w:type="pct"/>
            <w:gridSpan w:val="4"/>
          </w:tcPr>
          <w:p w14:paraId="22C5A7D7" w14:textId="2AF9D3C0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Çocuk Kitabı</w:t>
            </w:r>
          </w:p>
        </w:tc>
        <w:tc>
          <w:tcPr>
            <w:tcW w:w="1170" w:type="pct"/>
          </w:tcPr>
          <w:p w14:paraId="38618B31" w14:textId="03D59669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Diğer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>(Açıklayınız)</w:t>
            </w:r>
          </w:p>
        </w:tc>
      </w:tr>
      <w:tr w:rsidR="00D05709" w:rsidRPr="00A11FD1" w14:paraId="2F32F847" w14:textId="77777777" w:rsidTr="004B0F1C">
        <w:trPr>
          <w:trHeight w:val="685"/>
        </w:trPr>
        <w:tc>
          <w:tcPr>
            <w:tcW w:w="1061" w:type="pct"/>
          </w:tcPr>
          <w:p w14:paraId="18128FCE" w14:textId="41152134" w:rsidR="00E3615A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Bilimsel Yayın ise</w:t>
            </w:r>
          </w:p>
        </w:tc>
        <w:tc>
          <w:tcPr>
            <w:tcW w:w="573" w:type="pct"/>
            <w:gridSpan w:val="3"/>
          </w:tcPr>
          <w:p w14:paraId="1B23932D" w14:textId="61155A1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Fen Bilimler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703" w:type="pct"/>
            <w:gridSpan w:val="2"/>
          </w:tcPr>
          <w:p w14:paraId="3ED1E7CF" w14:textId="78FFB079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Sosyal Bilimler</w:t>
            </w:r>
          </w:p>
        </w:tc>
        <w:tc>
          <w:tcPr>
            <w:tcW w:w="638" w:type="pct"/>
            <w:gridSpan w:val="4"/>
          </w:tcPr>
          <w:p w14:paraId="15B6CE76" w14:textId="6EA7A050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Sağlık Bilimler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54" w:type="pct"/>
            <w:gridSpan w:val="4"/>
          </w:tcPr>
          <w:p w14:paraId="41338D39" w14:textId="5051A91E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Dilbilim</w:t>
            </w:r>
          </w:p>
        </w:tc>
        <w:tc>
          <w:tcPr>
            <w:tcW w:w="1170" w:type="pct"/>
          </w:tcPr>
          <w:p w14:paraId="211B4BAD" w14:textId="776AA45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Diğer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>(Açıklayınız)</w:t>
            </w:r>
          </w:p>
        </w:tc>
      </w:tr>
      <w:tr w:rsidR="00D05709" w:rsidRPr="00A11FD1" w14:paraId="4F1B4508" w14:textId="77777777" w:rsidTr="00A56BDB">
        <w:trPr>
          <w:trHeight w:val="20"/>
        </w:trPr>
        <w:tc>
          <w:tcPr>
            <w:tcW w:w="1484" w:type="pct"/>
            <w:gridSpan w:val="3"/>
          </w:tcPr>
          <w:p w14:paraId="499E161A" w14:textId="399F2EA0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Eserin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Yayın Şekli</w:t>
            </w:r>
          </w:p>
        </w:tc>
        <w:tc>
          <w:tcPr>
            <w:tcW w:w="1323" w:type="pct"/>
            <w:gridSpan w:val="6"/>
          </w:tcPr>
          <w:p w14:paraId="50C2D124" w14:textId="0A0CF135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Basılı</w:t>
            </w:r>
          </w:p>
        </w:tc>
        <w:tc>
          <w:tcPr>
            <w:tcW w:w="1023" w:type="pct"/>
            <w:gridSpan w:val="5"/>
          </w:tcPr>
          <w:p w14:paraId="5CDE3462" w14:textId="7D93EBB6" w:rsidR="00E3615A" w:rsidRPr="00A11FD1" w:rsidRDefault="008C01D9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Basılı ve E-Kitap</w:t>
            </w:r>
          </w:p>
        </w:tc>
        <w:tc>
          <w:tcPr>
            <w:tcW w:w="1170" w:type="pct"/>
          </w:tcPr>
          <w:p w14:paraId="538C796E" w14:textId="77C5E29F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3615A" w:rsidRPr="00A11FD1" w14:paraId="2A7413A6" w14:textId="77777777" w:rsidTr="00D05709">
        <w:trPr>
          <w:trHeight w:val="332"/>
        </w:trPr>
        <w:tc>
          <w:tcPr>
            <w:tcW w:w="5000" w:type="pct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7928B9FD" w14:textId="5EC083C4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Önerilen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Baskı Adedi</w:t>
            </w:r>
            <w:r w:rsidR="00662905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</w:tc>
      </w:tr>
      <w:tr w:rsidR="00D05709" w:rsidRPr="00A11FD1" w14:paraId="3C3E4953" w14:textId="77777777" w:rsidTr="004B0F1C">
        <w:trPr>
          <w:cantSplit/>
          <w:trHeight w:val="20"/>
        </w:trPr>
        <w:tc>
          <w:tcPr>
            <w:tcW w:w="2338" w:type="pct"/>
            <w:gridSpan w:val="6"/>
          </w:tcPr>
          <w:p w14:paraId="4222A125" w14:textId="7777777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>Yazarın herhangi bir yayıncı ile önceden yapılmış sözleşmesi var mı?</w:t>
            </w:r>
          </w:p>
        </w:tc>
        <w:tc>
          <w:tcPr>
            <w:tcW w:w="985" w:type="pct"/>
            <w:gridSpan w:val="5"/>
          </w:tcPr>
          <w:p w14:paraId="458CDA1D" w14:textId="7777777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 Var (Açıklayınız)</w:t>
            </w:r>
          </w:p>
        </w:tc>
        <w:tc>
          <w:tcPr>
            <w:tcW w:w="1677" w:type="pct"/>
            <w:gridSpan w:val="4"/>
          </w:tcPr>
          <w:p w14:paraId="479863ED" w14:textId="77777777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Yok</w:t>
            </w:r>
          </w:p>
        </w:tc>
      </w:tr>
      <w:tr w:rsidR="00D05709" w:rsidRPr="00A11FD1" w14:paraId="7601D083" w14:textId="77777777" w:rsidTr="004B0F1C">
        <w:trPr>
          <w:cantSplit/>
          <w:trHeight w:val="438"/>
        </w:trPr>
        <w:tc>
          <w:tcPr>
            <w:tcW w:w="2338" w:type="pct"/>
            <w:gridSpan w:val="6"/>
          </w:tcPr>
          <w:p w14:paraId="3C8FC0E8" w14:textId="1520E6CC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Basılması istenen eser çeviri ise telif hakkının </w:t>
            </w:r>
            <w:r w:rsidR="004B0F1C">
              <w:rPr>
                <w:rFonts w:asciiTheme="majorBidi" w:hAnsiTheme="majorBidi" w:cstheme="majorBidi"/>
                <w:sz w:val="20"/>
                <w:szCs w:val="20"/>
              </w:rPr>
              <w:t>Yayınevi</w:t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tarafından ödenmesi isteniyor mu?</w:t>
            </w:r>
          </w:p>
        </w:tc>
        <w:tc>
          <w:tcPr>
            <w:tcW w:w="985" w:type="pct"/>
            <w:gridSpan w:val="5"/>
          </w:tcPr>
          <w:p w14:paraId="71E85041" w14:textId="7777777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 Evet</w:t>
            </w:r>
          </w:p>
        </w:tc>
        <w:tc>
          <w:tcPr>
            <w:tcW w:w="1677" w:type="pct"/>
            <w:gridSpan w:val="4"/>
          </w:tcPr>
          <w:p w14:paraId="785BD4DB" w14:textId="77777777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 Hayır</w:t>
            </w:r>
          </w:p>
        </w:tc>
      </w:tr>
      <w:tr w:rsidR="00E3615A" w:rsidRPr="00A11FD1" w14:paraId="3BAB0224" w14:textId="77777777" w:rsidTr="00D05709">
        <w:trPr>
          <w:cantSplit/>
          <w:trHeight w:val="20"/>
        </w:trPr>
        <w:tc>
          <w:tcPr>
            <w:tcW w:w="5000" w:type="pct"/>
            <w:gridSpan w:val="15"/>
          </w:tcPr>
          <w:p w14:paraId="0A593C8C" w14:textId="77777777" w:rsidR="00E3615A" w:rsidRDefault="00662905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Başvuru Sahibinin</w:t>
            </w:r>
            <w:r w:rsidR="00D05709">
              <w:rPr>
                <w:rFonts w:asciiTheme="majorBidi" w:hAnsiTheme="majorBidi" w:cstheme="majorBidi"/>
                <w:sz w:val="20"/>
                <w:szCs w:val="20"/>
              </w:rPr>
              <w:t xml:space="preserve"> İletişim Bilgileri:</w:t>
            </w:r>
          </w:p>
          <w:p w14:paraId="3E3B40A9" w14:textId="77777777" w:rsidR="00D05709" w:rsidRDefault="00D05709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E-mail: </w:t>
            </w:r>
          </w:p>
          <w:p w14:paraId="1A3D45C9" w14:textId="1000A64C" w:rsidR="00D05709" w:rsidRDefault="00D05709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Telefon: </w:t>
            </w:r>
          </w:p>
        </w:tc>
      </w:tr>
      <w:tr w:rsidR="00D05709" w:rsidRPr="00A11FD1" w14:paraId="610607BC" w14:textId="77777777" w:rsidTr="00D05709">
        <w:trPr>
          <w:cantSplit/>
          <w:trHeight w:val="20"/>
        </w:trPr>
        <w:tc>
          <w:tcPr>
            <w:tcW w:w="1991" w:type="pct"/>
            <w:gridSpan w:val="5"/>
          </w:tcPr>
          <w:p w14:paraId="018AEABB" w14:textId="7777777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Tarih </w:t>
            </w:r>
          </w:p>
        </w:tc>
        <w:tc>
          <w:tcPr>
            <w:tcW w:w="3009" w:type="pct"/>
            <w:gridSpan w:val="10"/>
          </w:tcPr>
          <w:p w14:paraId="495BC79F" w14:textId="77777777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İmza </w:t>
            </w:r>
          </w:p>
        </w:tc>
      </w:tr>
      <w:tr w:rsidR="00E3615A" w:rsidRPr="00A11FD1" w14:paraId="6E3BC9EA" w14:textId="77777777" w:rsidTr="00D05709">
        <w:trPr>
          <w:cantSplit/>
          <w:trHeight w:val="20"/>
        </w:trPr>
        <w:tc>
          <w:tcPr>
            <w:tcW w:w="5000" w:type="pct"/>
            <w:gridSpan w:val="15"/>
          </w:tcPr>
          <w:p w14:paraId="3F63AEF5" w14:textId="73F669BD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B. </w:t>
            </w:r>
            <w:r w:rsidR="00D05709" w:rsidRPr="00A11F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BU BÖLÜM </w:t>
            </w:r>
            <w:r w:rsidR="004B0F1C">
              <w:rPr>
                <w:rFonts w:asciiTheme="majorBidi" w:hAnsiTheme="majorBidi" w:cstheme="majorBidi"/>
                <w:b/>
                <w:sz w:val="20"/>
                <w:szCs w:val="20"/>
              </w:rPr>
              <w:t>YAYINEVİ</w:t>
            </w:r>
            <w:r w:rsidR="00D05709" w:rsidRPr="00A11F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TARAFINDAN DOLDURULACAKTIR</w:t>
            </w:r>
            <w:r w:rsidRPr="00A11FD1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</w:tc>
      </w:tr>
      <w:tr w:rsidR="00E3615A" w:rsidRPr="00A11FD1" w14:paraId="41001A0F" w14:textId="77777777" w:rsidTr="00D05709">
        <w:trPr>
          <w:cantSplit/>
          <w:trHeight w:val="20"/>
        </w:trPr>
        <w:tc>
          <w:tcPr>
            <w:tcW w:w="5000" w:type="pct"/>
            <w:gridSpan w:val="15"/>
          </w:tcPr>
          <w:p w14:paraId="06BDF8D8" w14:textId="0F2CAA7F" w:rsidR="00E3615A" w:rsidRPr="00A11FD1" w:rsidRDefault="00E3615A" w:rsidP="00E361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t>Eserin incelenmesi için önerilen öğretim üyeleri (En az üç kişi):</w:t>
            </w:r>
          </w:p>
        </w:tc>
      </w:tr>
      <w:tr w:rsidR="004B0F1C" w:rsidRPr="00A11FD1" w14:paraId="6CB2F52F" w14:textId="77777777" w:rsidTr="004B0F1C">
        <w:trPr>
          <w:cantSplit/>
          <w:trHeight w:val="244"/>
        </w:trPr>
        <w:tc>
          <w:tcPr>
            <w:tcW w:w="1250" w:type="pct"/>
            <w:gridSpan w:val="2"/>
          </w:tcPr>
          <w:p w14:paraId="3BB69EE1" w14:textId="77777777" w:rsidR="004B0F1C" w:rsidRPr="00A11FD1" w:rsidRDefault="004B0F1C" w:rsidP="00E3615A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Yayınevi Kararı </w:t>
            </w:r>
            <w:r w:rsidRPr="00A11F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gridSpan w:val="5"/>
          </w:tcPr>
          <w:p w14:paraId="67F9F15B" w14:textId="6CC4DDFE" w:rsidR="004B0F1C" w:rsidRPr="00A11FD1" w:rsidRDefault="004B0F1C" w:rsidP="00E3615A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Yayınlanabilir</w:t>
            </w:r>
          </w:p>
        </w:tc>
        <w:tc>
          <w:tcPr>
            <w:tcW w:w="1250" w:type="pct"/>
            <w:gridSpan w:val="6"/>
          </w:tcPr>
          <w:p w14:paraId="7AAD252B" w14:textId="62A2FEB1" w:rsidR="004B0F1C" w:rsidRPr="00A11FD1" w:rsidRDefault="004B0F1C" w:rsidP="00E3615A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Düzeltme önerisi var</w:t>
            </w:r>
          </w:p>
        </w:tc>
        <w:tc>
          <w:tcPr>
            <w:tcW w:w="1250" w:type="pct"/>
            <w:gridSpan w:val="2"/>
          </w:tcPr>
          <w:p w14:paraId="68785DCA" w14:textId="39C55714" w:rsidR="004B0F1C" w:rsidRPr="00A11FD1" w:rsidRDefault="004B0F1C" w:rsidP="00E3615A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11FD1">
              <w:rPr>
                <w:rFonts w:asciiTheme="majorBidi" w:hAnsiTheme="majorBidi" w:cstheme="majorBidi"/>
                <w:sz w:val="20"/>
                <w:szCs w:val="20"/>
              </w:rPr>
              <w:sym w:font="Symbol" w:char="F07F"/>
            </w:r>
            <w:r w:rsidRPr="00A11F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Red</w:t>
            </w:r>
            <w:proofErr w:type="spellEnd"/>
          </w:p>
        </w:tc>
      </w:tr>
      <w:tr w:rsidR="00E3615A" w:rsidRPr="00A11FD1" w14:paraId="28DB85CA" w14:textId="77777777" w:rsidTr="00D05709">
        <w:trPr>
          <w:cantSplit/>
          <w:trHeight w:val="322"/>
        </w:trPr>
        <w:tc>
          <w:tcPr>
            <w:tcW w:w="5000" w:type="pct"/>
            <w:gridSpan w:val="15"/>
          </w:tcPr>
          <w:p w14:paraId="2874EE02" w14:textId="2C488238" w:rsidR="00E3615A" w:rsidRPr="00A11FD1" w:rsidRDefault="004B0F1C" w:rsidP="00E3615A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Episteme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Yayınları adına</w:t>
            </w:r>
            <w:r w:rsidR="006756A4">
              <w:rPr>
                <w:rFonts w:asciiTheme="majorBidi" w:hAnsiTheme="majorBidi" w:cstheme="majorBidi"/>
                <w:b/>
                <w:sz w:val="20"/>
                <w:szCs w:val="20"/>
              </w:rPr>
              <w:t>;</w:t>
            </w:r>
          </w:p>
        </w:tc>
      </w:tr>
      <w:tr w:rsidR="00D05709" w:rsidRPr="00A11FD1" w14:paraId="6B3DB7E6" w14:textId="77777777" w:rsidTr="004B0F1C">
        <w:trPr>
          <w:cantSplit/>
          <w:trHeight w:val="527"/>
        </w:trPr>
        <w:tc>
          <w:tcPr>
            <w:tcW w:w="2572" w:type="pct"/>
            <w:gridSpan w:val="8"/>
          </w:tcPr>
          <w:p w14:paraId="08A85FAB" w14:textId="27F94914" w:rsidR="00E3615A" w:rsidRPr="00A11FD1" w:rsidRDefault="004B0F1C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Editör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: </w:t>
            </w:r>
          </w:p>
        </w:tc>
        <w:tc>
          <w:tcPr>
            <w:tcW w:w="1042" w:type="pct"/>
            <w:gridSpan w:val="4"/>
          </w:tcPr>
          <w:p w14:paraId="3E6AC8F6" w14:textId="77777777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1FD1">
              <w:rPr>
                <w:rFonts w:asciiTheme="majorBidi" w:hAnsiTheme="majorBidi" w:cstheme="majorBidi"/>
                <w:sz w:val="20"/>
                <w:szCs w:val="20"/>
                <w:lang w:val="de-DE"/>
              </w:rPr>
              <w:t>Tarih</w:t>
            </w:r>
            <w:proofErr w:type="spellEnd"/>
            <w:r w:rsidRPr="00A11FD1"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86" w:type="pct"/>
            <w:gridSpan w:val="3"/>
          </w:tcPr>
          <w:p w14:paraId="21AC54CB" w14:textId="77777777" w:rsidR="00E3615A" w:rsidRPr="00A11FD1" w:rsidRDefault="00E3615A" w:rsidP="00E3615A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proofErr w:type="spellStart"/>
            <w:r w:rsidRPr="00A11FD1">
              <w:rPr>
                <w:rFonts w:asciiTheme="majorBidi" w:hAnsiTheme="majorBidi" w:cstheme="majorBidi"/>
                <w:sz w:val="20"/>
                <w:szCs w:val="20"/>
                <w:lang w:val="de-DE"/>
              </w:rPr>
              <w:t>İmza</w:t>
            </w:r>
            <w:proofErr w:type="spellEnd"/>
            <w:r w:rsidRPr="00A11FD1"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39C4EFB0" w14:textId="77777777" w:rsidR="00153B40" w:rsidRPr="00292BBF" w:rsidRDefault="00153B40" w:rsidP="00292BBF"/>
    <w:sectPr w:rsidR="00153B40" w:rsidRPr="00292BBF" w:rsidSect="00D05709">
      <w:headerReference w:type="even" r:id="rId7"/>
      <w:headerReference w:type="default" r:id="rId8"/>
      <w:headerReference w:type="first" r:id="rId9"/>
      <w:pgSz w:w="11906" w:h="16838"/>
      <w:pgMar w:top="1417" w:right="1417" w:bottom="87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3B04" w14:textId="77777777" w:rsidR="00E37888" w:rsidRDefault="00E37888" w:rsidP="00E3615A">
      <w:pPr>
        <w:spacing w:after="0" w:line="240" w:lineRule="auto"/>
      </w:pPr>
      <w:r>
        <w:separator/>
      </w:r>
    </w:p>
  </w:endnote>
  <w:endnote w:type="continuationSeparator" w:id="0">
    <w:p w14:paraId="02DECEAF" w14:textId="77777777" w:rsidR="00E37888" w:rsidRDefault="00E37888" w:rsidP="00E3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AB09" w14:textId="77777777" w:rsidR="00E37888" w:rsidRDefault="00E37888" w:rsidP="00E3615A">
      <w:pPr>
        <w:spacing w:after="0" w:line="240" w:lineRule="auto"/>
      </w:pPr>
      <w:r>
        <w:separator/>
      </w:r>
    </w:p>
  </w:footnote>
  <w:footnote w:type="continuationSeparator" w:id="0">
    <w:p w14:paraId="362BCABE" w14:textId="77777777" w:rsidR="00E37888" w:rsidRDefault="00E37888" w:rsidP="00E3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45B5" w14:textId="77BB92D1" w:rsidR="00E3615A" w:rsidRDefault="00E37888">
    <w:pPr>
      <w:pStyle w:val="stBilgi"/>
    </w:pPr>
    <w:r>
      <w:rPr>
        <w:noProof/>
      </w:rPr>
      <w:pict w14:anchorId="71FC5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60081" o:spid="_x0000_s2051" type="#_x0000_t75" alt="" style="position:absolute;margin-left:0;margin-top:0;width:453.55pt;height:4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kran Resmi 2023-05-23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1065" w14:textId="4C3D267B" w:rsidR="00E3615A" w:rsidRDefault="00E37888" w:rsidP="00E3615A">
    <w:pPr>
      <w:pStyle w:val="stBilgi"/>
      <w:jc w:val="center"/>
    </w:pPr>
    <w:r>
      <w:rPr>
        <w:noProof/>
      </w:rPr>
      <w:pict w14:anchorId="3074B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60082" o:spid="_x0000_s2050" type="#_x0000_t75" alt="" style="position:absolute;left:0;text-align:left;margin-left:0;margin-top:0;width:453.55pt;height:4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kran Resmi 2023-05-23 09" gain="19661f" blacklevel="22938f"/>
          <w10:wrap anchorx="margin" anchory="margin"/>
        </v:shape>
      </w:pict>
    </w:r>
    <w:r w:rsidR="004B0F1C">
      <w:rPr>
        <w:noProof/>
      </w:rPr>
      <w:drawing>
        <wp:inline distT="0" distB="0" distL="0" distR="0" wp14:anchorId="0DED8241" wp14:editId="55576E9C">
          <wp:extent cx="1514475" cy="690813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25" cy="696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430A" w14:textId="3144567E" w:rsidR="00E3615A" w:rsidRDefault="00E37888">
    <w:pPr>
      <w:pStyle w:val="stBilgi"/>
    </w:pPr>
    <w:r>
      <w:rPr>
        <w:noProof/>
      </w:rPr>
      <w:pict w14:anchorId="25B6F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60080" o:spid="_x0000_s2049" type="#_x0000_t75" alt="" style="position:absolute;margin-left:0;margin-top:0;width:453.55pt;height:4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kran Resmi 2023-05-23 0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4051"/>
    <w:multiLevelType w:val="hybridMultilevel"/>
    <w:tmpl w:val="12B89D28"/>
    <w:lvl w:ilvl="0" w:tplc="B1AEF7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40"/>
    <w:rsid w:val="00153B40"/>
    <w:rsid w:val="00174939"/>
    <w:rsid w:val="00277044"/>
    <w:rsid w:val="00292BBF"/>
    <w:rsid w:val="00313B2C"/>
    <w:rsid w:val="004B0F1C"/>
    <w:rsid w:val="005520E6"/>
    <w:rsid w:val="005E0769"/>
    <w:rsid w:val="00662905"/>
    <w:rsid w:val="006756A4"/>
    <w:rsid w:val="008C01D9"/>
    <w:rsid w:val="00A11FD1"/>
    <w:rsid w:val="00A56BDB"/>
    <w:rsid w:val="00B42861"/>
    <w:rsid w:val="00D05709"/>
    <w:rsid w:val="00E3615A"/>
    <w:rsid w:val="00E37888"/>
    <w:rsid w:val="00E64A6F"/>
    <w:rsid w:val="00FB65EF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2D2B6B"/>
  <w15:chartTrackingRefBased/>
  <w15:docId w15:val="{63AF8BBF-75BC-46EA-A70F-5EE052F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92BBF"/>
    <w:pPr>
      <w:spacing w:after="0" w:line="240" w:lineRule="auto"/>
      <w:jc w:val="center"/>
    </w:pPr>
    <w:rPr>
      <w:rFonts w:ascii="Times New Roman" w:eastAsia="Batang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92BBF"/>
    <w:rPr>
      <w:rFonts w:ascii="Times New Roman" w:eastAsia="Batang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3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615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3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6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AUY</cp:lastModifiedBy>
  <cp:revision>6</cp:revision>
  <dcterms:created xsi:type="dcterms:W3CDTF">2023-05-23T12:25:00Z</dcterms:created>
  <dcterms:modified xsi:type="dcterms:W3CDTF">2025-10-30T09:49:00Z</dcterms:modified>
</cp:coreProperties>
</file>